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Artist Bio - Tangela</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sz w:val="23"/>
          <w:szCs w:val="23"/>
        </w:rPr>
      </w:pPr>
      <w:r w:rsidDel="00000000" w:rsidR="00000000" w:rsidRPr="00000000">
        <w:rPr>
          <w:sz w:val="23"/>
          <w:szCs w:val="23"/>
          <w:rtl w:val="0"/>
        </w:rPr>
        <w:t xml:space="preserve">Tangela’s style of aural storytelling is as distinct as it is varied. She guides the listener through deep, subby, subterranean worlds, encouraging listeners to float up through spacious, textural soundscapes full of unexpected turns, all with a nimble and playful touch. You’ll find yourself wondering how it is you got here from where you began. </w:t>
      </w:r>
    </w:p>
    <w:p w:rsidR="00000000" w:rsidDel="00000000" w:rsidP="00000000" w:rsidRDefault="00000000" w:rsidRPr="00000000" w14:paraId="00000004">
      <w:pPr>
        <w:rPr>
          <w:sz w:val="23"/>
          <w:szCs w:val="23"/>
        </w:rPr>
      </w:pPr>
      <w:r w:rsidDel="00000000" w:rsidR="00000000" w:rsidRPr="00000000">
        <w:rPr>
          <w:rtl w:val="0"/>
        </w:rPr>
      </w:r>
    </w:p>
    <w:p w:rsidR="00000000" w:rsidDel="00000000" w:rsidP="00000000" w:rsidRDefault="00000000" w:rsidRPr="00000000" w14:paraId="00000005">
      <w:pPr>
        <w:rPr>
          <w:sz w:val="23"/>
          <w:szCs w:val="23"/>
        </w:rPr>
      </w:pPr>
      <w:r w:rsidDel="00000000" w:rsidR="00000000" w:rsidRPr="00000000">
        <w:rPr>
          <w:sz w:val="23"/>
          <w:szCs w:val="23"/>
          <w:rtl w:val="0"/>
        </w:rPr>
        <w:t xml:space="preserve">Tangela’s meteoric rise through the underground scene finds its origins in her late night radio show ‘citrus’ on Eora / Sydney’s iconic FBi radio 94.5FM, currently in its fourth year of broadcasting all things “squelchy, wobbly, gooey, twisty”. Her signature style has translated from the airwaves to dance floors across many of Australia’s cult clubs, DIY warehouses and bush raves, including her own as founder of both dstreet and Minutiae Festival. A name impossible to ignore in Australia, Tangela’s sound has been shared internationally via Boiler Room, Future Intel, Lyl Radio, Refuge Worldwide and more. </w:t>
      </w:r>
    </w:p>
    <w:p w:rsidR="00000000" w:rsidDel="00000000" w:rsidP="00000000" w:rsidRDefault="00000000" w:rsidRPr="00000000" w14:paraId="00000006">
      <w:pPr>
        <w:rPr>
          <w:sz w:val="23"/>
          <w:szCs w:val="23"/>
        </w:rPr>
      </w:pPr>
      <w:r w:rsidDel="00000000" w:rsidR="00000000" w:rsidRPr="00000000">
        <w:rPr>
          <w:rtl w:val="0"/>
        </w:rPr>
      </w:r>
    </w:p>
    <w:p w:rsidR="00000000" w:rsidDel="00000000" w:rsidP="00000000" w:rsidRDefault="00000000" w:rsidRPr="00000000" w14:paraId="00000007">
      <w:pPr>
        <w:rPr>
          <w:sz w:val="23"/>
          <w:szCs w:val="23"/>
        </w:rPr>
      </w:pPr>
      <w:r w:rsidDel="00000000" w:rsidR="00000000" w:rsidRPr="00000000">
        <w:rPr>
          <w:sz w:val="23"/>
          <w:szCs w:val="23"/>
          <w:rtl w:val="0"/>
        </w:rPr>
        <w:t xml:space="preserve">Versatility is her strength. Equally in her element slowly building though chuggy downtempo, wiggy tek, and dubby breaks as she is whirling through percussive techno, minimal psy and floaty trance. Her sound is undeniably psychedelic, &amp; one with deep connection to the Australian bush she soundtracks so regularly. Organic textures transport you to moments stomping in leafy clearings, hazy morning rays poking through the gumtrees, alongside thumping kicks drenched in subby, dubby, gurgling undertones. </w:t>
      </w:r>
    </w:p>
    <w:p w:rsidR="00000000" w:rsidDel="00000000" w:rsidP="00000000" w:rsidRDefault="00000000" w:rsidRPr="00000000" w14:paraId="00000008">
      <w:pPr>
        <w:rPr>
          <w:sz w:val="23"/>
          <w:szCs w:val="23"/>
        </w:rPr>
      </w:pPr>
      <w:r w:rsidDel="00000000" w:rsidR="00000000" w:rsidRPr="00000000">
        <w:rPr>
          <w:rtl w:val="0"/>
        </w:rPr>
      </w:r>
    </w:p>
    <w:p w:rsidR="00000000" w:rsidDel="00000000" w:rsidP="00000000" w:rsidRDefault="00000000" w:rsidRPr="00000000" w14:paraId="00000009">
      <w:pPr>
        <w:rPr>
          <w:sz w:val="23"/>
          <w:szCs w:val="23"/>
        </w:rPr>
      </w:pPr>
      <w:r w:rsidDel="00000000" w:rsidR="00000000" w:rsidRPr="00000000">
        <w:rPr>
          <w:sz w:val="23"/>
          <w:szCs w:val="23"/>
          <w:rtl w:val="0"/>
        </w:rPr>
        <w:t xml:space="preserve">2023 saw Tangela’s debut on the European circuit, playing club shows at Amsterdam’s Garage Noord, Lyon’s Le Sucre and Rotterdam’s POING to name a few. All the while Tangela has remained true to her roots, playing all across Australia, including appearances at Pitch Music and Arts Festival, Subsonic and Outsider Festival. Alongside curating and throwing DIY events, she is heavily involved in her local community, organising ‘Dance Class’, a series of BIPOC &amp; FLINTA DJ workshops and radio mentorship. </w:t>
      </w:r>
    </w:p>
    <w:p w:rsidR="00000000" w:rsidDel="00000000" w:rsidP="00000000" w:rsidRDefault="00000000" w:rsidRPr="00000000" w14:paraId="0000000A">
      <w:pPr>
        <w:rPr>
          <w:sz w:val="23"/>
          <w:szCs w:val="23"/>
        </w:rPr>
      </w:pPr>
      <w:r w:rsidDel="00000000" w:rsidR="00000000" w:rsidRPr="00000000">
        <w:rPr>
          <w:rtl w:val="0"/>
        </w:rPr>
      </w:r>
    </w:p>
    <w:p w:rsidR="00000000" w:rsidDel="00000000" w:rsidP="00000000" w:rsidRDefault="00000000" w:rsidRPr="00000000" w14:paraId="0000000B">
      <w:pPr>
        <w:rPr>
          <w:sz w:val="23"/>
          <w:szCs w:val="23"/>
        </w:rPr>
      </w:pPr>
      <w:r w:rsidDel="00000000" w:rsidR="00000000" w:rsidRPr="00000000">
        <w:rPr>
          <w:sz w:val="23"/>
          <w:szCs w:val="23"/>
          <w:rtl w:val="0"/>
        </w:rPr>
        <w:t xml:space="preserve">Oh, did we mention Tangela is launching her very own label in early 2024? It will be called Oomycota, and it’s got us excited at Phuture West, knowing Tangela will be guiding us on many more deep sonic explorations in the very near future. </w:t>
      </w:r>
    </w:p>
    <w:p w:rsidR="00000000" w:rsidDel="00000000" w:rsidP="00000000" w:rsidRDefault="00000000" w:rsidRPr="00000000" w14:paraId="0000000C">
      <w:pPr>
        <w:rPr>
          <w:sz w:val="23"/>
          <w:szCs w:val="23"/>
        </w:rPr>
      </w:pPr>
      <w:r w:rsidDel="00000000" w:rsidR="00000000" w:rsidRPr="00000000">
        <w:rPr>
          <w:rtl w:val="0"/>
        </w:rPr>
      </w:r>
    </w:p>
    <w:p w:rsidR="00000000" w:rsidDel="00000000" w:rsidP="00000000" w:rsidRDefault="00000000" w:rsidRPr="00000000" w14:paraId="0000000D">
      <w:pPr>
        <w:rPr>
          <w:sz w:val="28"/>
          <w:szCs w:val="28"/>
        </w:rPr>
      </w:pPr>
      <w:r w:rsidDel="00000000" w:rsidR="00000000" w:rsidRPr="00000000">
        <w:rPr>
          <w:sz w:val="23"/>
          <w:szCs w:val="23"/>
          <w:rtl w:val="0"/>
        </w:rPr>
        <w:t xml:space="preserve">For booking or any inquiry, reach out to: Eleni | </w:t>
      </w:r>
      <w:r w:rsidDel="00000000" w:rsidR="00000000" w:rsidRPr="00000000">
        <w:rPr>
          <w:color w:val="0000ff"/>
          <w:sz w:val="23"/>
          <w:szCs w:val="23"/>
          <w:rtl w:val="0"/>
        </w:rPr>
        <w:t xml:space="preserve">eleni@phuturewest.com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